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录入理论课程信息操作手册</w:t>
      </w:r>
    </w:p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第一步：进入【录入理论课程信息】功能界面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路径：主控→ 课程/环节管理→ 录入理论课程信息</w:t>
      </w:r>
    </w:p>
    <w:p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719070"/>
            <wp:effectExtent l="0" t="0" r="3810" b="508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5263515" cy="2719070"/>
            <wp:effectExtent l="0" t="0" r="3810" b="508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/>
    <w:p>
      <w:pPr>
        <w:pStyle w:val="4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第二步：录入理论课程信息</w:t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正确维护好课程代码、课程名称、讲授学分、实验学分、课程类别、学分等，点击保存即可。</w:t>
      </w:r>
      <w:bookmarkStart w:id="0" w:name="_GoBack"/>
      <w:bookmarkEnd w:id="0"/>
    </w:p>
    <w:p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3515" cy="2719070"/>
            <wp:effectExtent l="0" t="0" r="3810" b="508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719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19D574E"/>
    <w:rsid w:val="73D750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3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4">
    <w:name w:val="heading 4"/>
    <w:basedOn w:val="1"/>
    <w:next w:val="1"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6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2</Pages>
  <Words>66</Words>
  <Characters>66</Characters>
  <Lines>0</Lines>
  <Paragraphs>0</Paragraphs>
  <TotalTime>11</TotalTime>
  <ScaleCrop>false</ScaleCrop>
  <LinksUpToDate>false</LinksUpToDate>
  <CharactersWithSpaces>66</CharactersWithSpaces>
  <Application>WPS Office_11.1.0.11757_F1E327BC-269C-435d-A152-05C5408002CA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2024-11-05T08:15:00Z</dcterms:created>
  <dc:creator>11856</dc:creator>
  <cp:lastModifiedBy>余荣昌</cp:lastModifiedBy>
  <dcterms:modified xsi:type="dcterms:W3CDTF">2024-11-15T06:48:53Z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2052-11.1.0.11757</vt:lpwstr>
  </property>
  <property fmtid="{D5CDD505-2E9C-101B-9397-08002B2CF9AE}" pid="3" name="ICV">
    <vt:lpwstr>F243F7946A824F27AF8CBDA84BF3927C</vt:lpwstr>
  </property>
</Properties>
</file>